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02" w:rsidRDefault="00022ECA">
      <w:pPr>
        <w:rPr>
          <w:rFonts w:ascii="Tahoma" w:hAnsi="Tahoma" w:cs="Tahoma"/>
          <w:b/>
        </w:rPr>
      </w:pPr>
      <w:r w:rsidRPr="00022ECA">
        <w:rPr>
          <w:rFonts w:ascii="Tahoma" w:hAnsi="Tahoma" w:cs="Tahoma"/>
          <w:b/>
        </w:rPr>
        <w:t>Lekársk</w:t>
      </w:r>
      <w:r>
        <w:rPr>
          <w:rFonts w:ascii="Tahoma" w:hAnsi="Tahoma" w:cs="Tahoma"/>
          <w:b/>
        </w:rPr>
        <w:t>y nález na účely posúdenia odkázanosti na sociálnu službu.</w:t>
      </w:r>
    </w:p>
    <w:p w:rsidR="00022ECA" w:rsidRDefault="00022ECA">
      <w:pPr>
        <w:rPr>
          <w:rFonts w:ascii="Tahoma" w:hAnsi="Tahoma" w:cs="Tahoma"/>
          <w:b/>
        </w:rPr>
      </w:pPr>
    </w:p>
    <w:p w:rsidR="00022ECA" w:rsidRDefault="00022ECA">
      <w:pPr>
        <w:rPr>
          <w:rFonts w:ascii="Tahoma" w:hAnsi="Tahoma" w:cs="Tahoma"/>
          <w:b/>
        </w:rPr>
      </w:pPr>
    </w:p>
    <w:p w:rsidR="00022ECA" w:rsidRDefault="00022ECA" w:rsidP="00022EC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Podľa § 49 ods. 3 zákona č. 448/2008 Z. z. o sociálnych službách a o zmene a doplnení zákona č. 455/1991 Zb. o živnostenskom podnikaní (živnostenský zákon) v znení neskorších predpisov posu</w:t>
      </w:r>
      <w:r w:rsidR="003E6F6F">
        <w:rPr>
          <w:rFonts w:ascii="Tahoma" w:hAnsi="Tahoma" w:cs="Tahoma"/>
          <w:sz w:val="20"/>
          <w:szCs w:val="20"/>
        </w:rPr>
        <w:t>dzujúci lekár pri výkone zdravotn</w:t>
      </w:r>
      <w:r>
        <w:rPr>
          <w:rFonts w:ascii="Tahoma" w:hAnsi="Tahoma" w:cs="Tahoma"/>
          <w:sz w:val="20"/>
          <w:szCs w:val="20"/>
        </w:rPr>
        <w:t>ej posudkovej činnosti vychádza z lekárskeho nálezu vypracovaného lekárom, s ktorým má fyzická osoba uzatvorenú dohodu o poskytovaní zdravotníckej starostlivosti (zmluvný lekár).</w:t>
      </w: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Meno a priezvisko : ....................................................</w:t>
      </w: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Dátum narodenia :  ....................................................</w:t>
      </w: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Bydlisko :   ................................................................</w:t>
      </w: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jc w:val="both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Anamnéza :</w:t>
      </w:r>
    </w:p>
    <w:p w:rsidR="00022ECA" w:rsidRDefault="00022ECA" w:rsidP="00022ECA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022ECA" w:rsidRPr="00022ECA" w:rsidRDefault="00022ECA" w:rsidP="00022EC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Osobná (so zameraním na zdravotné postihnutie, spôsob liečby, hospitalizáciu):</w:t>
      </w: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rPr>
          <w:rFonts w:ascii="Tahoma" w:hAnsi="Tahoma" w:cs="Tahoma"/>
          <w:sz w:val="20"/>
          <w:szCs w:val="20"/>
        </w:rPr>
      </w:pPr>
    </w:p>
    <w:p w:rsidR="00022ECA" w:rsidRPr="00022ECA" w:rsidRDefault="00022ECA" w:rsidP="00022EC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Subjektívne ťažkosti :</w:t>
      </w: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8004CD" w:rsidRDefault="008004CD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022ECA" w:rsidRDefault="00022ECA" w:rsidP="00022ECA">
      <w:pPr>
        <w:ind w:left="108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  <w:r w:rsidRPr="008004CD">
        <w:rPr>
          <w:rFonts w:ascii="Tahoma" w:hAnsi="Tahoma" w:cs="Tahoma"/>
          <w:b/>
          <w:sz w:val="20"/>
          <w:szCs w:val="20"/>
        </w:rPr>
        <w:lastRenderedPageBreak/>
        <w:t>II. Objektívny nález :</w:t>
      </w: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Výška :                        Hmotnosť :                  BMI (body mass index):     TK:             P: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Habitus :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Orientácia :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Poloha :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Postoj :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Chôdza :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864BB4" w:rsidRDefault="008004CD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Poruchy </w:t>
      </w:r>
      <w:r w:rsidR="00864BB4">
        <w:rPr>
          <w:rFonts w:ascii="Tahoma" w:hAnsi="Tahoma" w:cs="Tahoma"/>
          <w:sz w:val="20"/>
          <w:szCs w:val="20"/>
        </w:rPr>
        <w:t>močenia :</w:t>
      </w:r>
    </w:p>
    <w:p w:rsidR="008004CD" w:rsidRDefault="00864BB4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8004CD">
        <w:rPr>
          <w:rFonts w:ascii="Tahoma" w:hAnsi="Tahoma" w:cs="Tahoma"/>
          <w:sz w:val="20"/>
          <w:szCs w:val="20"/>
        </w:rPr>
        <w:t xml:space="preserve"> </w:t>
      </w:r>
    </w:p>
    <w:p w:rsidR="008004CD" w:rsidRDefault="00864BB4" w:rsidP="008004CD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stolice :</w:t>
      </w:r>
    </w:p>
    <w:p w:rsidR="008004CD" w:rsidRDefault="008004CD" w:rsidP="008004CD">
      <w:pPr>
        <w:ind w:left="360"/>
        <w:rPr>
          <w:rFonts w:ascii="Tahoma" w:hAnsi="Tahoma" w:cs="Tahoma"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sz w:val="20"/>
          <w:szCs w:val="20"/>
        </w:rPr>
      </w:pPr>
    </w:p>
    <w:p w:rsidR="008004CD" w:rsidRDefault="008004CD" w:rsidP="008004CD">
      <w:pPr>
        <w:ind w:left="360"/>
        <w:rPr>
          <w:rFonts w:ascii="Tahoma" w:hAnsi="Tahoma" w:cs="Tahoma"/>
          <w:b/>
          <w:sz w:val="20"/>
          <w:szCs w:val="20"/>
        </w:rPr>
      </w:pPr>
      <w:r w:rsidRPr="008004CD">
        <w:rPr>
          <w:rFonts w:ascii="Tahoma" w:hAnsi="Tahoma" w:cs="Tahoma"/>
          <w:b/>
          <w:sz w:val="20"/>
          <w:szCs w:val="20"/>
        </w:rPr>
        <w:t>II</w:t>
      </w:r>
      <w:r w:rsidR="00AF236C">
        <w:rPr>
          <w:rFonts w:ascii="Tahoma" w:hAnsi="Tahoma" w:cs="Tahoma"/>
          <w:b/>
          <w:sz w:val="20"/>
          <w:szCs w:val="20"/>
        </w:rPr>
        <w:t xml:space="preserve">. </w:t>
      </w:r>
      <w:r w:rsidRPr="008004CD">
        <w:rPr>
          <w:rFonts w:ascii="Tahoma" w:hAnsi="Tahoma" w:cs="Tahoma"/>
          <w:b/>
          <w:sz w:val="20"/>
          <w:szCs w:val="20"/>
        </w:rPr>
        <w:t xml:space="preserve"> A</w:t>
      </w:r>
      <w:r w:rsidR="005F7D92">
        <w:rPr>
          <w:rFonts w:ascii="Tahoma" w:hAnsi="Tahoma" w:cs="Tahoma"/>
          <w:b/>
          <w:sz w:val="20"/>
          <w:szCs w:val="20"/>
        </w:rPr>
        <w:t>*</w:t>
      </w: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Pri interných ochoreniach uviesť fyzikálny nález a doplniť výsledky odborných vyšetrení, ak nie sú uvedené v priloženom náleze, to znamená</w:t>
      </w: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8004CD">
      <w:pPr>
        <w:ind w:left="360"/>
        <w:rPr>
          <w:rFonts w:ascii="Tahoma" w:hAnsi="Tahoma" w:cs="Tahoma"/>
          <w:b/>
          <w:sz w:val="20"/>
          <w:szCs w:val="20"/>
        </w:rPr>
      </w:pP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kardiologických ochoreniach funkčné štádium NYHA,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 cievnych ochoreniach končatín funkčné </w:t>
      </w:r>
      <w:r w:rsidR="00864BB4">
        <w:rPr>
          <w:rFonts w:ascii="Tahoma" w:hAnsi="Tahoma" w:cs="Tahoma"/>
          <w:sz w:val="20"/>
          <w:szCs w:val="20"/>
        </w:rPr>
        <w:t>delenie</w:t>
      </w:r>
      <w:r>
        <w:rPr>
          <w:rFonts w:ascii="Tahoma" w:hAnsi="Tahoma" w:cs="Tahoma"/>
          <w:sz w:val="20"/>
          <w:szCs w:val="20"/>
        </w:rPr>
        <w:t xml:space="preserve"> podľa Fontainea,</w:t>
      </w:r>
      <w:r w:rsidR="00864BB4">
        <w:rPr>
          <w:rFonts w:ascii="Tahoma" w:hAnsi="Tahoma" w:cs="Tahoma"/>
          <w:sz w:val="20"/>
          <w:szCs w:val="20"/>
        </w:rPr>
        <w:t xml:space="preserve"> Dopplerovo vyšetrenie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hypertenzii stupeň podľa WHO,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pľúcnych ochoreniach funkčné pľúcne vyšetrenie (spirometria),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zažívacích ochoreniach (sonografia, gastrofibroskopia, kolonoskopia a ďalšie),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reumatických ochoreniach séropozitivita, funkčné štádium,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diabete dokumentovať komplikácie (angiopat</w:t>
      </w:r>
      <w:r w:rsidR="004A0DB9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ia, neuropa</w:t>
      </w:r>
      <w:r w:rsidR="004A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>ia, diabetická noha),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zmyslových ochoreniach korigovateľnosť, ví</w:t>
      </w:r>
      <w:r w:rsidR="00864BB4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us, perimeter, slovná alebo objektívna audiometria,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psychiatrických ochoreniach priložiť odborný nález,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mentálnej retardácii psychologický nález s vyšetrením IQ,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urologických ochoreniach priložiť odborný nález,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gynekologických ochoreniach priložiť odborný nález,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onkologických ochoreniach priložiť odborný nález s onkomarkermi, ZNM klasifikácia,</w:t>
      </w:r>
    </w:p>
    <w:p w:rsidR="005F7D92" w:rsidRDefault="005F7D92" w:rsidP="005F7D92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fenylketonúrii a podobných raritných ochoreniach priložiť odborný nález</w:t>
      </w: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rPr>
          <w:rFonts w:ascii="Tahoma" w:hAnsi="Tahoma" w:cs="Tahoma"/>
          <w:sz w:val="20"/>
          <w:szCs w:val="20"/>
        </w:rPr>
      </w:pPr>
    </w:p>
    <w:p w:rsidR="005F7D92" w:rsidRDefault="005F7D92" w:rsidP="005F7D92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AF236C" w:rsidRDefault="005F7D92" w:rsidP="005F7D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Lekár vyplní len tie časti, ktoré sa týkajú zdravotného postihnutia</w:t>
      </w:r>
      <w:r w:rsidR="00AF236C">
        <w:rPr>
          <w:rFonts w:ascii="Tahoma" w:hAnsi="Tahoma" w:cs="Tahoma"/>
          <w:sz w:val="20"/>
          <w:szCs w:val="20"/>
        </w:rPr>
        <w:t xml:space="preserve"> fyzickej osoby,</w:t>
      </w:r>
    </w:p>
    <w:p w:rsidR="00AF236C" w:rsidRDefault="00AF236C" w:rsidP="005F7D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nevypisuje sa fyziologický nález   </w:t>
      </w:r>
    </w:p>
    <w:p w:rsidR="005F7D92" w:rsidRDefault="00AF236C" w:rsidP="005F7D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 xml:space="preserve"> </w:t>
      </w:r>
      <w:r w:rsidRPr="00AF236C">
        <w:rPr>
          <w:rFonts w:ascii="Tahoma" w:hAnsi="Tahoma" w:cs="Tahoma"/>
          <w:b/>
          <w:sz w:val="20"/>
          <w:szCs w:val="20"/>
        </w:rPr>
        <w:t>B*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F236C" w:rsidRDefault="00AF236C" w:rsidP="005F7D9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Pri ortopedických ochoreniach, neurologických ochoreniach a poúrazových stavoch</w:t>
      </w:r>
    </w:p>
    <w:p w:rsidR="00AF236C" w:rsidRDefault="00AF236C" w:rsidP="005F7D92">
      <w:pPr>
        <w:rPr>
          <w:rFonts w:ascii="Tahoma" w:hAnsi="Tahoma" w:cs="Tahoma"/>
          <w:b/>
          <w:sz w:val="20"/>
          <w:szCs w:val="20"/>
        </w:rPr>
      </w:pPr>
    </w:p>
    <w:p w:rsidR="00AF236C" w:rsidRDefault="00AF236C" w:rsidP="00AF236C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popísať hybnosť v postihnutej časti s funkčným vyjadrením (</w:t>
      </w:r>
      <w:r w:rsidR="00864BB4">
        <w:rPr>
          <w:rFonts w:ascii="Tahoma" w:hAnsi="Tahoma" w:cs="Tahoma"/>
          <w:sz w:val="20"/>
          <w:szCs w:val="20"/>
        </w:rPr>
        <w:t>arthrotest</w:t>
      </w:r>
      <w:r>
        <w:rPr>
          <w:rFonts w:ascii="Tahoma" w:hAnsi="Tahoma" w:cs="Tahoma"/>
          <w:sz w:val="20"/>
          <w:szCs w:val="20"/>
        </w:rPr>
        <w:t xml:space="preserve"> v porovnaní s druhou stranou),</w:t>
      </w:r>
    </w:p>
    <w:p w:rsidR="00AF236C" w:rsidRDefault="00AF236C" w:rsidP="00AF236C">
      <w:pPr>
        <w:numPr>
          <w:ilvl w:val="0"/>
          <w:numId w:val="9"/>
        </w:num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priložiť ortopedický, neurologický, fyziatricko – rehabilitačný nález (FBLR nález), r</w:t>
      </w:r>
      <w:r w:rsidR="004A0DB9">
        <w:rPr>
          <w:rFonts w:ascii="Tahoma" w:hAnsi="Tahoma" w:cs="Tahoma"/>
          <w:sz w:val="20"/>
          <w:szCs w:val="20"/>
        </w:rPr>
        <w:t>ö</w:t>
      </w:r>
      <w:r>
        <w:rPr>
          <w:rFonts w:ascii="Tahoma" w:hAnsi="Tahoma" w:cs="Tahoma"/>
          <w:sz w:val="20"/>
          <w:szCs w:val="20"/>
        </w:rPr>
        <w:t>ntgenologický nález (TG nález), eletromyografické vyšetrenie (EMG), elektroencefalografické vyšetrenie (EEG), výsledok počítačovej tomografie (CT), nukleárnej magnetickej rezonancie (NMR), denzitometrické vyšetrenie, ak nie sú uvedené v priloženom odbornom náleze.</w:t>
      </w:r>
    </w:p>
    <w:p w:rsidR="00AF236C" w:rsidRDefault="00AF236C" w:rsidP="00AF236C">
      <w:pPr>
        <w:pBdr>
          <w:bottom w:val="single" w:sz="6" w:space="1" w:color="auto"/>
        </w:pBdr>
        <w:ind w:left="360"/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Lekár vyplní len tie časti, ktoré sa týkajú zdravotného postihnutia</w:t>
      </w: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Diagnostický záver </w:t>
      </w:r>
      <w:r>
        <w:rPr>
          <w:rFonts w:ascii="Tahoma" w:hAnsi="Tahoma" w:cs="Tahoma"/>
          <w:sz w:val="20"/>
          <w:szCs w:val="20"/>
        </w:rPr>
        <w:t>( podľa Medzinárodnej klasifikácie chorôb s funkčným vyjadrením)</w:t>
      </w: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.................................dňa ...........................                   </w:t>
      </w: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</w:p>
    <w:p w:rsidR="00AF236C" w:rsidRDefault="00AF236C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...................................................</w:t>
      </w:r>
    </w:p>
    <w:p w:rsidR="00AF236C" w:rsidRDefault="00AF236C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Podpis lekára, ktorý lekársky nález</w:t>
      </w:r>
    </w:p>
    <w:p w:rsidR="00AF236C" w:rsidRDefault="00AF236C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="009E5F7E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ypracoval a odtlačok jeho pečiatk</w:t>
      </w:r>
      <w:r w:rsidR="009E5F7E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Poznámka :</w:t>
      </w: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Zdravotné výkony na účely zákona č. 448/2008 o sociálnych službách a o zmene a doplnení zákona č. 455/1991 Zb. o živnostenskom podnikaní (živnostenský zákon) sa poskytujú </w:t>
      </w:r>
      <w:r w:rsidR="003E6F6F">
        <w:rPr>
          <w:rFonts w:ascii="Tahoma" w:hAnsi="Tahoma" w:cs="Tahoma"/>
          <w:sz w:val="16"/>
          <w:szCs w:val="16"/>
        </w:rPr>
        <w:t xml:space="preserve">za úhradu. V zmysle § 80 </w:t>
      </w:r>
      <w:r>
        <w:rPr>
          <w:rFonts w:ascii="Tahoma" w:hAnsi="Tahoma" w:cs="Tahoma"/>
          <w:sz w:val="16"/>
          <w:szCs w:val="16"/>
        </w:rPr>
        <w:t xml:space="preserve"> obec uhrádza poskytovateľovi zdravotnej starostlivosti zdravotné výkony na účely posúdenia odkázanosti na sociálnu službu.</w:t>
      </w: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</w:p>
    <w:p w:rsidR="009E5F7E" w:rsidRDefault="009E5F7E" w:rsidP="00AF236C">
      <w:pPr>
        <w:rPr>
          <w:rFonts w:ascii="Tahoma" w:hAnsi="Tahoma" w:cs="Tahoma"/>
          <w:sz w:val="16"/>
          <w:szCs w:val="16"/>
        </w:rPr>
      </w:pPr>
    </w:p>
    <w:p w:rsidR="009E5F7E" w:rsidRDefault="009E5F7E" w:rsidP="00AF236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Vyjadrenie  žiadateľa :</w:t>
      </w:r>
    </w:p>
    <w:p w:rsidR="009E5F7E" w:rsidRDefault="009E5F7E" w:rsidP="00AF236C">
      <w:pPr>
        <w:rPr>
          <w:rFonts w:ascii="Tahoma" w:hAnsi="Tahoma" w:cs="Tahoma"/>
          <w:b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Bol som oboznámený s obsahom Lekárskeho nálezu na účely posúdenia odkázanosti na sociálnu službu. Prehlasujem, že sú v ňom uvedené všetky lekárske nálezy z kompletnej zdravotnej dokumentácie, ktoré budú slúžiť ako dôkazový materiál a budú pokladom na posúdenie zdravotného stavu a odkázanosti na sociálnu službu.</w:t>
      </w: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Som si vedomý(á) aj možných následkov v prípadne neúplných údajov o mojom zdravotnom stave.</w:t>
      </w: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.......................... dňa ........................ </w:t>
      </w: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</w:p>
    <w:p w:rsidR="009E5F7E" w:rsidRDefault="009E5F7E" w:rsidP="00AF23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  <w:r w:rsidRPr="009E5F7E">
        <w:rPr>
          <w:rFonts w:ascii="Tahoma" w:hAnsi="Tahoma" w:cs="Tahoma"/>
          <w:sz w:val="18"/>
          <w:szCs w:val="18"/>
        </w:rPr>
        <w:t>čitateľný vlastnoručný podpis</w:t>
      </w:r>
      <w:r>
        <w:rPr>
          <w:rFonts w:ascii="Tahoma" w:hAnsi="Tahoma" w:cs="Tahoma"/>
          <w:sz w:val="18"/>
          <w:szCs w:val="18"/>
        </w:rPr>
        <w:t xml:space="preserve"> žiadateľa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(zákonného zástupcu alebo rodinného 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príslušníka), ktorý žiada o posúdenie                       </w:t>
      </w:r>
    </w:p>
    <w:p w:rsid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odkázanosti na sociálnu službu</w:t>
      </w:r>
    </w:p>
    <w:p w:rsidR="009E5F7E" w:rsidRPr="009E5F7E" w:rsidRDefault="009E5F7E" w:rsidP="00AF236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</w:t>
      </w:r>
    </w:p>
    <w:p w:rsidR="009E5F7E" w:rsidRPr="009E5F7E" w:rsidRDefault="009E5F7E">
      <w:pPr>
        <w:rPr>
          <w:rFonts w:ascii="Tahoma" w:hAnsi="Tahoma" w:cs="Tahoma"/>
          <w:sz w:val="18"/>
          <w:szCs w:val="18"/>
        </w:rPr>
      </w:pPr>
    </w:p>
    <w:sectPr w:rsidR="009E5F7E" w:rsidRPr="009E5F7E" w:rsidSect="001306B8">
      <w:pgSz w:w="11906" w:h="16838"/>
      <w:pgMar w:top="1417" w:right="1134" w:bottom="1417" w:left="567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FD"/>
      </v:shape>
    </w:pict>
  </w:numPicBullet>
  <w:abstractNum w:abstractNumId="0">
    <w:nsid w:val="03DF3BA7"/>
    <w:multiLevelType w:val="hybridMultilevel"/>
    <w:tmpl w:val="5F56BC04"/>
    <w:lvl w:ilvl="0" w:tplc="B9DA6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0AD9A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73800"/>
    <w:multiLevelType w:val="hybridMultilevel"/>
    <w:tmpl w:val="2F4CF9D6"/>
    <w:lvl w:ilvl="0" w:tplc="041B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26655"/>
    <w:multiLevelType w:val="hybridMultilevel"/>
    <w:tmpl w:val="40542238"/>
    <w:lvl w:ilvl="0" w:tplc="89E24A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72CA3"/>
    <w:multiLevelType w:val="multilevel"/>
    <w:tmpl w:val="DE8ACD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72E1B"/>
    <w:multiLevelType w:val="multilevel"/>
    <w:tmpl w:val="DC3C7D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87C20"/>
    <w:multiLevelType w:val="hybridMultilevel"/>
    <w:tmpl w:val="5F2A58D6"/>
    <w:lvl w:ilvl="0" w:tplc="041B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231D60"/>
    <w:multiLevelType w:val="hybridMultilevel"/>
    <w:tmpl w:val="48380C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4789B"/>
    <w:multiLevelType w:val="multilevel"/>
    <w:tmpl w:val="DE8ACD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92C29"/>
    <w:multiLevelType w:val="multilevel"/>
    <w:tmpl w:val="1AA222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B44"/>
    <w:rsid w:val="00022ECA"/>
    <w:rsid w:val="001306B8"/>
    <w:rsid w:val="00322D0A"/>
    <w:rsid w:val="003E6F6F"/>
    <w:rsid w:val="004A0DB9"/>
    <w:rsid w:val="00522B44"/>
    <w:rsid w:val="0059664F"/>
    <w:rsid w:val="005F7D92"/>
    <w:rsid w:val="008004CD"/>
    <w:rsid w:val="00864BB4"/>
    <w:rsid w:val="00896FC4"/>
    <w:rsid w:val="009E5F7E"/>
    <w:rsid w:val="00AF236C"/>
    <w:rsid w:val="00D97F91"/>
    <w:rsid w:val="00DE7F37"/>
    <w:rsid w:val="00E25D99"/>
    <w:rsid w:val="00F3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4605</Characters>
  <Application>Microsoft Office Word</Application>
  <DocSecurity>4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Lekársky nález na účely posúdenia odkázanosti na sociálnu službu</vt:lpstr>
      <vt:lpstr>Lekársky nález na účely posúdenia odkázanosti na sociálnu službu</vt:lpstr>
    </vt:vector>
  </TitlesOfParts>
  <Company>SB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 na účely posúdenia odkázanosti na sociálnu službu</dc:title>
  <dc:subject/>
  <dc:creator>bagiova</dc:creator>
  <cp:keywords/>
  <dc:description/>
  <cp:lastModifiedBy>PULSE - Fathi</cp:lastModifiedBy>
  <cp:revision>2</cp:revision>
  <cp:lastPrinted>2009-01-21T13:19:00Z</cp:lastPrinted>
  <dcterms:created xsi:type="dcterms:W3CDTF">2020-12-18T06:29:00Z</dcterms:created>
  <dcterms:modified xsi:type="dcterms:W3CDTF">2020-12-18T06:29:00Z</dcterms:modified>
</cp:coreProperties>
</file>